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uhised operatsioonihaava hoolduseks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inherit" w:cs="inherit" w:eastAsia="inherit" w:hAnsi="inherit"/>
          <w:b w:val="1"/>
          <w:i w:val="0"/>
          <w:smallCaps w:val="0"/>
          <w:strike w:val="0"/>
          <w:color w:val="041b1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inherit" w:cs="inherit" w:eastAsia="inherit" w:hAnsi="inherit"/>
          <w:b w:val="1"/>
          <w:i w:val="0"/>
          <w:smallCaps w:val="0"/>
          <w:strike w:val="0"/>
          <w:color w:val="041b1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color w:val="041b1b"/>
          <w:rtl w:val="0"/>
        </w:rPr>
        <w:t xml:space="preserve">Operatsioonihaav</w:t>
      </w:r>
      <w:r w:rsidDel="00000000" w:rsidR="00000000" w:rsidRPr="00000000">
        <w:rPr>
          <w:rtl w:val="0"/>
        </w:rPr>
        <w:t xml:space="preserve"> tekitatakse kirurgilise operatsiooni  ajal. Haav suletakse õmblustega operatsiooni lõppedes  ja loetakse väliskeskkonnale sulgunuks 24−48 tunni pärast.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Haaval olevat plaastrit  tuleb vahetada kui veri või haavaeritis on plaastrist  läbi imbunud või kui plaaster on määrdunud või märgunud, näiteks peale pesemist.</w:t>
      </w:r>
    </w:p>
    <w:p w:rsidR="00000000" w:rsidDel="00000000" w:rsidP="00000000" w:rsidRDefault="00000000" w:rsidRPr="00000000" w14:paraId="00000006">
      <w:pPr>
        <w:pStyle w:val="Heading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Haavahooldus ja hügieen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41b1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41b1b"/>
          <w:sz w:val="22"/>
          <w:szCs w:val="22"/>
          <w:u w:val="none"/>
          <w:shd w:fill="auto" w:val="clear"/>
          <w:vertAlign w:val="baseline"/>
          <w:rtl w:val="0"/>
        </w:rPr>
        <w:t xml:space="preserve">Haavahoolduses on oluline puhtus. </w:t>
      </w:r>
      <w:r w:rsidDel="00000000" w:rsidR="00000000" w:rsidRPr="00000000">
        <w:rPr>
          <w:color w:val="041b1b"/>
          <w:rtl w:val="0"/>
        </w:rPr>
        <w:t xml:space="preserve">E</w:t>
      </w:r>
      <w:r w:rsidDel="00000000" w:rsidR="00000000" w:rsidRPr="00000000">
        <w:rPr>
          <w:i w:val="0"/>
          <w:smallCaps w:val="0"/>
          <w:strike w:val="0"/>
          <w:color w:val="041b1b"/>
          <w:sz w:val="22"/>
          <w:szCs w:val="22"/>
          <w:u w:val="none"/>
          <w:shd w:fill="auto" w:val="clear"/>
          <w:vertAlign w:val="baseline"/>
          <w:rtl w:val="0"/>
        </w:rPr>
        <w:t xml:space="preserve">nne haavaga tegelemist peske alati käed, võimaluse korral kasutage käte antiseptikumi.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line="360" w:lineRule="auto"/>
        <w:ind w:left="720" w:hanging="360"/>
        <w:rPr>
          <w:rFonts w:ascii="Calibri" w:cs="Calibri" w:eastAsia="Calibri" w:hAnsi="Calibri"/>
          <w:color w:val="041b1b"/>
        </w:rPr>
      </w:pPr>
      <w:r w:rsidDel="00000000" w:rsidR="00000000" w:rsidRPr="00000000">
        <w:rPr>
          <w:color w:val="041b1b"/>
          <w:rtl w:val="0"/>
        </w:rPr>
        <w:t xml:space="preserve">Esimene haavahooldus ja haavaplaastrite vahetus tehakse haiglas operatsioonijärgsel päeval.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line="360" w:lineRule="auto"/>
        <w:ind w:left="720" w:hanging="360"/>
        <w:rPr>
          <w:rFonts w:ascii="Calibri" w:cs="Calibri" w:eastAsia="Calibri" w:hAnsi="Calibri"/>
          <w:color w:val="041b1b"/>
        </w:rPr>
      </w:pPr>
      <w:r w:rsidDel="00000000" w:rsidR="00000000" w:rsidRPr="00000000">
        <w:rPr>
          <w:color w:val="041b1b"/>
          <w:rtl w:val="0"/>
        </w:rPr>
        <w:t xml:space="preserve">Kodus puhastage haav voolava veega pestes või haavaloputusvahendiga loputades.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line="360" w:lineRule="auto"/>
        <w:ind w:left="720" w:hanging="360"/>
        <w:rPr>
          <w:rFonts w:ascii="Calibri" w:cs="Calibri" w:eastAsia="Calibri" w:hAnsi="Calibri"/>
          <w:color w:val="041b1b"/>
        </w:rPr>
      </w:pPr>
      <w:r w:rsidDel="00000000" w:rsidR="00000000" w:rsidRPr="00000000">
        <w:rPr>
          <w:color w:val="041b1b"/>
          <w:rtl w:val="0"/>
        </w:rPr>
        <w:t xml:space="preserve">Duši alla võite minna järgmisel päeval pärast operatsiooni. Kui haaval on Steri-Strip haavateibid siis koos pole neid vaja duši all pestest eemaldada ega vahetada.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line="360" w:lineRule="auto"/>
        <w:ind w:left="720" w:hanging="360"/>
        <w:rPr>
          <w:rFonts w:ascii="Calibri" w:cs="Calibri" w:eastAsia="Calibri" w:hAnsi="Calibri"/>
          <w:color w:val="041b1b"/>
        </w:rPr>
      </w:pPr>
      <w:r w:rsidDel="00000000" w:rsidR="00000000" w:rsidRPr="00000000">
        <w:rPr>
          <w:color w:val="041b1b"/>
          <w:rtl w:val="0"/>
        </w:rPr>
        <w:t xml:space="preserve">Haavaplaaster tehke märjaks ja eemaldage enne duši alla minekut või duši all.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line="360" w:lineRule="auto"/>
        <w:ind w:left="720" w:hanging="360"/>
        <w:rPr>
          <w:rFonts w:ascii="Calibri" w:cs="Calibri" w:eastAsia="Calibri" w:hAnsi="Calibri"/>
          <w:color w:val="041b1b"/>
        </w:rPr>
      </w:pPr>
      <w:r w:rsidDel="00000000" w:rsidR="00000000" w:rsidRPr="00000000">
        <w:rPr>
          <w:color w:val="041b1b"/>
          <w:rtl w:val="0"/>
        </w:rPr>
        <w:t xml:space="preserve">Peale pesemist kuivatage haav  kergelt puhta käterätikuga tupsutades.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line="360" w:lineRule="auto"/>
        <w:ind w:left="720" w:hanging="360"/>
        <w:rPr>
          <w:rFonts w:ascii="Calibri" w:cs="Calibri" w:eastAsia="Calibri" w:hAnsi="Calibri"/>
          <w:color w:val="041b1b"/>
        </w:rPr>
      </w:pPr>
      <w:r w:rsidDel="00000000" w:rsidR="00000000" w:rsidRPr="00000000">
        <w:rPr>
          <w:color w:val="041b1b"/>
          <w:rtl w:val="0"/>
        </w:rPr>
        <w:t xml:space="preserve">Kui haava pesta ei ole võimalik, siis puhastage see haavaloputusvahendiga loputades (soovitatavalt toasooja steriilse 0,9% NaCl-lahusega, saadaval apteegis).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line="360" w:lineRule="auto"/>
        <w:ind w:left="720" w:hanging="360"/>
        <w:rPr>
          <w:rFonts w:ascii="Calibri" w:cs="Calibri" w:eastAsia="Calibri" w:hAnsi="Calibri"/>
          <w:color w:val="041b1b"/>
        </w:rPr>
      </w:pPr>
      <w:r w:rsidDel="00000000" w:rsidR="00000000" w:rsidRPr="00000000">
        <w:rPr>
          <w:color w:val="041b1b"/>
          <w:rtl w:val="0"/>
        </w:rPr>
        <w:t xml:space="preserve">Asetage haavale uus steriilne haavaplaaster nii, et selle liimiosa kleepuks tervele nahale ning side või haava padi oleks kindlalt haava peal. Haava soovitame plaastritega siduda kuni 3 päeva jooksul peale operatsiooni. Haav on selleks ajaks hermeetiliselt sulgunud ning õmblused hoiavad haavaservi koos kuni lõpliku paranemiseni.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line="360" w:lineRule="auto"/>
        <w:ind w:left="720" w:hanging="360"/>
        <w:rPr>
          <w:rFonts w:ascii="Calibri" w:cs="Calibri" w:eastAsia="Calibri" w:hAnsi="Calibri"/>
          <w:color w:val="041b1b"/>
        </w:rPr>
      </w:pPr>
      <w:r w:rsidDel="00000000" w:rsidR="00000000" w:rsidRPr="00000000">
        <w:rPr>
          <w:color w:val="041b1b"/>
          <w:rtl w:val="0"/>
        </w:rPr>
        <w:t xml:space="preserve">Vajadusel vahetage Steri-Strip haavateipe (haavateipe soovitame plastikakirurgia patsientidel kasutada 2-4 nädalat).  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line="360" w:lineRule="auto"/>
        <w:ind w:left="720" w:hanging="360"/>
        <w:rPr>
          <w:rFonts w:ascii="Calibri" w:cs="Calibri" w:eastAsia="Calibri" w:hAnsi="Calibri"/>
          <w:color w:val="041b1b"/>
        </w:rPr>
      </w:pPr>
      <w:r w:rsidDel="00000000" w:rsidR="00000000" w:rsidRPr="00000000">
        <w:rPr>
          <w:color w:val="041b1b"/>
          <w:rtl w:val="0"/>
        </w:rPr>
        <w:t xml:space="preserve">Vältige haava hõõrumist ja muljumist.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0" w:line="360" w:lineRule="auto"/>
        <w:ind w:left="720" w:hanging="360"/>
        <w:rPr>
          <w:rFonts w:ascii="Calibri" w:cs="Calibri" w:eastAsia="Calibri" w:hAnsi="Calibri"/>
          <w:color w:val="041b1b"/>
        </w:rPr>
      </w:pPr>
      <w:r w:rsidDel="00000000" w:rsidR="00000000" w:rsidRPr="00000000">
        <w:rPr>
          <w:color w:val="041b1b"/>
          <w:rtl w:val="0"/>
        </w:rPr>
        <w:t xml:space="preserve">Suitsetamine aeglustab haavade paranemist.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0" w:line="360" w:lineRule="auto"/>
        <w:ind w:left="720" w:hanging="360"/>
        <w:rPr>
          <w:rFonts w:ascii="Calibri" w:cs="Calibri" w:eastAsia="Calibri" w:hAnsi="Calibri"/>
          <w:color w:val="041b1b"/>
        </w:rPr>
      </w:pPr>
      <w:r w:rsidDel="00000000" w:rsidR="00000000" w:rsidRPr="00000000">
        <w:rPr>
          <w:color w:val="041b1b"/>
          <w:rtl w:val="0"/>
        </w:rPr>
        <w:t xml:space="preserve">Sauna, vanni ja ujuma võib minna 2-3 nädala pärast.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Pärast haava esmast paranemist ja </w:t>
      </w:r>
      <w:r w:rsidDel="00000000" w:rsidR="00000000" w:rsidRPr="00000000">
        <w:rPr>
          <w:rtl w:val="0"/>
        </w:rPr>
        <w:t xml:space="preserve">haava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niitide sulamist moodustub lõikusalale arm. Armi pehmendamiseks võib kasutada silikoonplaastrit või silikoongeeli, mis on</w:t>
      </w:r>
      <w:r w:rsidDel="00000000" w:rsidR="00000000" w:rsidRPr="00000000">
        <w:rPr>
          <w:rtl w:val="0"/>
        </w:rPr>
        <w:t xml:space="preserve"> saadaval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aptee</w:t>
      </w:r>
      <w:r w:rsidDel="00000000" w:rsidR="00000000" w:rsidRPr="00000000">
        <w:rPr>
          <w:rtl w:val="0"/>
        </w:rPr>
        <w:t xml:space="preserve">kides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käsimüügis. Silikoontoodete efekt avaldub pikaajalisel kasutamisel (4-6 luud).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41b1b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Soovitame kaitsta armi UV-kiirguse eest 12 kuud, vältimaks armi </w:t>
      </w:r>
      <w:r w:rsidDel="00000000" w:rsidR="00000000" w:rsidRPr="00000000">
        <w:rPr>
          <w:rtl w:val="0"/>
        </w:rPr>
        <w:t xml:space="preserve">ala- või ülepigmenteerumist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360" w:lineRule="auto"/>
        <w:ind w:left="360" w:firstLine="0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360" w:lineRule="auto"/>
        <w:ind w:left="360" w:firstLine="0"/>
        <w:rPr>
          <w:color w:val="041b1b"/>
        </w:rPr>
      </w:pPr>
      <w:r w:rsidDel="00000000" w:rsidR="00000000" w:rsidRPr="00000000">
        <w:rPr>
          <w:b w:val="1"/>
          <w:color w:val="041b1b"/>
          <w:rtl w:val="0"/>
        </w:rPr>
        <w:t xml:space="preserve">NB! Haavaõmbluste eemaldamine ei ole vajalik, kuna õmblused on tehtud isesulava niidiga.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shd w:fill="ffffff" w:val="clear"/>
        <w:spacing w:before="0" w:line="360" w:lineRule="auto"/>
        <w:rPr>
          <w:color w:val="041b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41b1b"/>
          <w:sz w:val="28"/>
          <w:szCs w:val="28"/>
          <w:rtl w:val="0"/>
        </w:rPr>
        <w:t xml:space="preserve">Operatsioonihaava põletiku tunnused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41b1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41b1b"/>
          <w:sz w:val="22"/>
          <w:szCs w:val="22"/>
          <w:u w:val="none"/>
          <w:shd w:fill="auto" w:val="clear"/>
          <w:vertAlign w:val="baseline"/>
          <w:rtl w:val="0"/>
        </w:rPr>
        <w:t xml:space="preserve">Tavaliselt taandub </w:t>
      </w:r>
      <w:r w:rsidDel="00000000" w:rsidR="00000000" w:rsidRPr="00000000">
        <w:rPr>
          <w:color w:val="041b1b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41b1b"/>
          <w:sz w:val="22"/>
          <w:szCs w:val="22"/>
          <w:u w:val="none"/>
          <w:shd w:fill="auto" w:val="clear"/>
          <w:vertAlign w:val="baseline"/>
          <w:rtl w:val="0"/>
        </w:rPr>
        <w:t xml:space="preserve">haava turse ja punetus </w:t>
      </w:r>
      <w:r w:rsidDel="00000000" w:rsidR="00000000" w:rsidRPr="00000000">
        <w:rPr>
          <w:color w:val="041b1b"/>
          <w:rtl w:val="0"/>
        </w:rPr>
        <w:t xml:space="preserve">3-4-ks</w:t>
      </w:r>
      <w:r w:rsidDel="00000000" w:rsidR="00000000" w:rsidRPr="00000000">
        <w:rPr>
          <w:i w:val="0"/>
          <w:smallCaps w:val="0"/>
          <w:strike w:val="0"/>
          <w:color w:val="041b1b"/>
          <w:sz w:val="22"/>
          <w:szCs w:val="22"/>
          <w:u w:val="none"/>
          <w:shd w:fill="auto" w:val="clear"/>
          <w:vertAlign w:val="baseline"/>
          <w:rtl w:val="0"/>
        </w:rPr>
        <w:t xml:space="preserve"> operatsioonijärgse</w:t>
      </w:r>
      <w:r w:rsidDel="00000000" w:rsidR="00000000" w:rsidRPr="00000000">
        <w:rPr>
          <w:color w:val="041b1b"/>
          <w:rtl w:val="0"/>
        </w:rPr>
        <w:t xml:space="preserve">ks</w:t>
      </w:r>
      <w:r w:rsidDel="00000000" w:rsidR="00000000" w:rsidRPr="00000000">
        <w:rPr>
          <w:i w:val="0"/>
          <w:smallCaps w:val="0"/>
          <w:strike w:val="0"/>
          <w:color w:val="041b1b"/>
          <w:sz w:val="22"/>
          <w:szCs w:val="22"/>
          <w:u w:val="none"/>
          <w:shd w:fill="auto" w:val="clear"/>
          <w:vertAlign w:val="baseline"/>
          <w:rtl w:val="0"/>
        </w:rPr>
        <w:t xml:space="preserve"> päeva</w:t>
      </w:r>
      <w:r w:rsidDel="00000000" w:rsidR="00000000" w:rsidRPr="00000000">
        <w:rPr>
          <w:color w:val="041b1b"/>
          <w:rtl w:val="0"/>
        </w:rPr>
        <w:t xml:space="preserve">ks</w:t>
      </w:r>
      <w:r w:rsidDel="00000000" w:rsidR="00000000" w:rsidRPr="00000000">
        <w:rPr>
          <w:i w:val="0"/>
          <w:smallCaps w:val="0"/>
          <w:strike w:val="0"/>
          <w:color w:val="041b1b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color w:val="041b1b"/>
          <w:rtl w:val="0"/>
        </w:rPr>
        <w:t xml:space="preserve">Olge valvas võimaliku haavapõletiku tekke osas ja </w:t>
      </w:r>
      <w:r w:rsidDel="00000000" w:rsidR="00000000" w:rsidRPr="00000000">
        <w:rPr>
          <w:i w:val="0"/>
          <w:smallCaps w:val="0"/>
          <w:strike w:val="0"/>
          <w:color w:val="041b1b"/>
          <w:sz w:val="22"/>
          <w:szCs w:val="22"/>
          <w:u w:val="none"/>
          <w:shd w:fill="auto" w:val="clear"/>
          <w:vertAlign w:val="baseline"/>
          <w:rtl w:val="0"/>
        </w:rPr>
        <w:t xml:space="preserve">kui tekivad alljärgnevad sümptomid, võt</w:t>
      </w:r>
      <w:r w:rsidDel="00000000" w:rsidR="00000000" w:rsidRPr="00000000">
        <w:rPr>
          <w:color w:val="041b1b"/>
          <w:rtl w:val="0"/>
        </w:rPr>
        <w:t xml:space="preserve">ke</w:t>
      </w:r>
      <w:r w:rsidDel="00000000" w:rsidR="00000000" w:rsidRPr="00000000">
        <w:rPr>
          <w:i w:val="0"/>
          <w:smallCaps w:val="0"/>
          <w:strike w:val="0"/>
          <w:color w:val="041b1b"/>
          <w:sz w:val="22"/>
          <w:szCs w:val="22"/>
          <w:u w:val="none"/>
          <w:shd w:fill="auto" w:val="clear"/>
          <w:vertAlign w:val="baseline"/>
          <w:rtl w:val="0"/>
        </w:rPr>
        <w:t xml:space="preserve"> koheselt ühendust Amsel Kliinikuga: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line="360" w:lineRule="auto"/>
        <w:ind w:left="720" w:hanging="360"/>
        <w:rPr>
          <w:rFonts w:ascii="Calibri" w:cs="Calibri" w:eastAsia="Calibri" w:hAnsi="Calibri"/>
          <w:color w:val="041b1b"/>
        </w:rPr>
      </w:pPr>
      <w:r w:rsidDel="00000000" w:rsidR="00000000" w:rsidRPr="00000000">
        <w:rPr>
          <w:color w:val="041b1b"/>
          <w:rtl w:val="0"/>
        </w:rPr>
        <w:t xml:space="preserve">üldine nõrkus ja halb enesetunne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0" w:line="360" w:lineRule="auto"/>
        <w:ind w:left="720" w:hanging="360"/>
        <w:rPr>
          <w:rFonts w:ascii="Calibri" w:cs="Calibri" w:eastAsia="Calibri" w:hAnsi="Calibri"/>
          <w:color w:val="041b1b"/>
        </w:rPr>
      </w:pPr>
      <w:r w:rsidDel="00000000" w:rsidR="00000000" w:rsidRPr="00000000">
        <w:rPr>
          <w:color w:val="041b1b"/>
          <w:rtl w:val="0"/>
        </w:rPr>
        <w:t xml:space="preserve">palavik ˃ 37,5C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0" w:line="360" w:lineRule="auto"/>
        <w:ind w:left="720" w:hanging="360"/>
        <w:rPr>
          <w:rFonts w:ascii="Calibri" w:cs="Calibri" w:eastAsia="Calibri" w:hAnsi="Calibri"/>
          <w:color w:val="041b1b"/>
        </w:rPr>
      </w:pPr>
      <w:r w:rsidDel="00000000" w:rsidR="00000000" w:rsidRPr="00000000">
        <w:rPr>
          <w:color w:val="041b1b"/>
          <w:rtl w:val="0"/>
        </w:rPr>
        <w:t xml:space="preserve">rohke haavaeritis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line="360" w:lineRule="auto"/>
        <w:ind w:left="720" w:hanging="360"/>
        <w:rPr>
          <w:rFonts w:ascii="Calibri" w:cs="Calibri" w:eastAsia="Calibri" w:hAnsi="Calibri"/>
          <w:color w:val="041b1b"/>
        </w:rPr>
      </w:pPr>
      <w:r w:rsidDel="00000000" w:rsidR="00000000" w:rsidRPr="00000000">
        <w:rPr>
          <w:color w:val="041b1b"/>
          <w:rtl w:val="0"/>
        </w:rPr>
        <w:t xml:space="preserve">äkiline verejooks haavast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line="360" w:lineRule="auto"/>
        <w:ind w:left="720" w:hanging="360"/>
        <w:rPr>
          <w:rFonts w:ascii="Calibri" w:cs="Calibri" w:eastAsia="Calibri" w:hAnsi="Calibri"/>
          <w:color w:val="041b1b"/>
        </w:rPr>
      </w:pPr>
      <w:r w:rsidDel="00000000" w:rsidR="00000000" w:rsidRPr="00000000">
        <w:rPr>
          <w:color w:val="041b1b"/>
          <w:rtl w:val="0"/>
        </w:rPr>
        <w:t xml:space="preserve">pikenenud paranemisaeg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line="360" w:lineRule="auto"/>
        <w:ind w:left="720" w:hanging="360"/>
        <w:rPr>
          <w:rFonts w:ascii="Calibri" w:cs="Calibri" w:eastAsia="Calibri" w:hAnsi="Calibri"/>
          <w:color w:val="041b1b"/>
        </w:rPr>
      </w:pPr>
      <w:r w:rsidDel="00000000" w:rsidR="00000000" w:rsidRPr="00000000">
        <w:rPr>
          <w:color w:val="041b1b"/>
          <w:rtl w:val="0"/>
        </w:rPr>
        <w:t xml:space="preserve">paistes, punane ja valulik haava ümbrus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line="360" w:lineRule="auto"/>
        <w:ind w:left="720" w:hanging="360"/>
        <w:rPr>
          <w:rFonts w:ascii="Calibri" w:cs="Calibri" w:eastAsia="Calibri" w:hAnsi="Calibri"/>
          <w:color w:val="041b1b"/>
        </w:rPr>
      </w:pPr>
      <w:r w:rsidDel="00000000" w:rsidR="00000000" w:rsidRPr="00000000">
        <w:rPr>
          <w:color w:val="041b1b"/>
          <w:rtl w:val="0"/>
        </w:rPr>
        <w:t xml:space="preserve">mädaeritus haavast</w:t>
      </w:r>
    </w:p>
    <w:p w:rsidR="00000000" w:rsidDel="00000000" w:rsidP="00000000" w:rsidRDefault="00000000" w:rsidRPr="00000000" w14:paraId="00000021">
      <w:pPr>
        <w:shd w:fill="ffffff" w:val="clear"/>
        <w:spacing w:after="0" w:line="360" w:lineRule="auto"/>
        <w:rPr>
          <w:color w:val="041b1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360" w:lineRule="auto"/>
        <w:rPr>
          <w:color w:val="041b1b"/>
        </w:rPr>
      </w:pPr>
      <w:r w:rsidDel="00000000" w:rsidR="00000000" w:rsidRPr="00000000">
        <w:rPr>
          <w:color w:val="041b1b"/>
          <w:rtl w:val="0"/>
        </w:rPr>
        <w:t xml:space="preserve">Kontakt: Amsel Kliinik +372 51912119</w:t>
      </w:r>
    </w:p>
    <w:p w:rsidR="00000000" w:rsidDel="00000000" w:rsidP="00000000" w:rsidRDefault="00000000" w:rsidRPr="00000000" w14:paraId="00000023">
      <w:pPr>
        <w:shd w:fill="ffffff" w:val="clear"/>
        <w:spacing w:after="0" w:line="360" w:lineRule="auto"/>
        <w:ind w:left="720" w:firstLine="0"/>
        <w:rPr>
          <w:color w:val="041b1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shd w:fill="ffffff" w:val="clear"/>
        <w:spacing w:before="0" w:line="360" w:lineRule="auto"/>
        <w:rPr>
          <w:b w:val="0"/>
          <w:color w:val="041b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spacing w:line="360" w:lineRule="auto"/>
        <w:rPr>
          <w:color w:val="74747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spacing w:line="360" w:lineRule="auto"/>
        <w:rPr>
          <w:color w:val="747474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inheri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pZ10H58JwLfulfHrXe7dPM4UNw==">CgMxLjA4AHIhMUtaemdtNy13azhNSEgwRDJCNUtyMHpWTVNYTjBWR0tM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